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A0" w:rsidRPr="008A2AA0" w:rsidRDefault="008A2AA0" w:rsidP="008A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A0">
        <w:rPr>
          <w:rFonts w:ascii="Times New Roman" w:hAnsi="Times New Roman" w:cs="Times New Roman"/>
          <w:b/>
          <w:sz w:val="28"/>
          <w:szCs w:val="28"/>
        </w:rPr>
        <w:t>УЧЕБНЫЙ ПЛАН ПРОГРАММЫ ПОВЫШЕНИЯ КВАЛИФИКАЦИИ «</w:t>
      </w:r>
      <w:r w:rsidRPr="008A2AA0">
        <w:rPr>
          <w:rFonts w:ascii="Times New Roman" w:hAnsi="Times New Roman" w:cs="Times New Roman"/>
          <w:b/>
          <w:sz w:val="28"/>
          <w:szCs w:val="28"/>
        </w:rPr>
        <w:t>ЛОГОПЕДИЧЕСКАЯ РИТМИКА В ПРОСТРАНСВЕ ДЕТСКОГО САДА</w:t>
      </w:r>
      <w:r w:rsidRPr="008A2A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2AA0" w:rsidRDefault="008A2AA0" w:rsidP="008A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AA0" w:rsidRPr="008A2AA0" w:rsidRDefault="008A2AA0" w:rsidP="008A2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A0">
        <w:rPr>
          <w:rFonts w:ascii="Times New Roman" w:hAnsi="Times New Roman" w:cs="Times New Roman"/>
          <w:sz w:val="24"/>
          <w:szCs w:val="24"/>
        </w:rPr>
        <w:t>Категория слушателей – учителя-логопеды, педагоги-дефектологи</w:t>
      </w:r>
      <w:r w:rsidRPr="008A2AA0">
        <w:rPr>
          <w:rFonts w:ascii="Times New Roman" w:hAnsi="Times New Roman" w:cs="Times New Roman"/>
          <w:sz w:val="24"/>
          <w:szCs w:val="24"/>
        </w:rPr>
        <w:t>, воспитатели, учителя</w:t>
      </w:r>
    </w:p>
    <w:p w:rsidR="008A2AA0" w:rsidRPr="008A2AA0" w:rsidRDefault="008A2AA0" w:rsidP="008A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AA0">
        <w:rPr>
          <w:rFonts w:ascii="Times New Roman" w:hAnsi="Times New Roman" w:cs="Times New Roman"/>
          <w:sz w:val="24"/>
          <w:szCs w:val="24"/>
        </w:rPr>
        <w:t xml:space="preserve">Требования к слушателям – лица, имеющие или получающие высшее образование </w:t>
      </w:r>
    </w:p>
    <w:p w:rsidR="005A6775" w:rsidRPr="008A2AA0" w:rsidRDefault="008A2AA0" w:rsidP="008A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AA0">
        <w:rPr>
          <w:rFonts w:ascii="Times New Roman" w:hAnsi="Times New Roman" w:cs="Times New Roman"/>
          <w:sz w:val="24"/>
          <w:szCs w:val="24"/>
        </w:rPr>
        <w:t>Форма обучения – очно-заочное</w:t>
      </w:r>
    </w:p>
    <w:p w:rsidR="008A2AA0" w:rsidRPr="008A2AA0" w:rsidRDefault="008A2AA0" w:rsidP="008A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5"/>
        <w:gridCol w:w="6564"/>
        <w:gridCol w:w="778"/>
        <w:gridCol w:w="463"/>
        <w:gridCol w:w="587"/>
        <w:gridCol w:w="594"/>
      </w:tblGrid>
      <w:tr w:rsidR="008A2AA0" w:rsidRPr="006B4983" w:rsidTr="008A2AA0">
        <w:trPr>
          <w:trHeight w:val="135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bookmarkStart w:id="0" w:name="_GoBack"/>
            <w:bookmarkEnd w:id="0"/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№</w:t>
            </w:r>
            <w:r w:rsidRPr="006B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Наименование учебных дисциплин (модулей)*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Трудоемкость всего, час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proofErr w:type="gramStart"/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заочных</w:t>
            </w:r>
            <w:proofErr w:type="gramEnd"/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 ДОТ, час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СРС, час</w:t>
            </w:r>
          </w:p>
        </w:tc>
      </w:tr>
      <w:tr w:rsidR="008A2AA0" w:rsidRPr="006B4983" w:rsidTr="008A2AA0">
        <w:trPr>
          <w:trHeight w:val="31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6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лек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proofErr w:type="spellStart"/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практ</w:t>
            </w:r>
            <w:proofErr w:type="spellEnd"/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</w:p>
        </w:tc>
      </w:tr>
      <w:tr w:rsidR="008A2AA0" w:rsidRPr="006B4983" w:rsidTr="008A2AA0">
        <w:trPr>
          <w:trHeight w:val="11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Нормативно-правовая база организации психолого-педагогического сопровождения развития детей с ОВЗ в условиях реализации ФГОС </w:t>
            </w:r>
            <w:proofErr w:type="gramStart"/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2AA0" w:rsidRPr="006B4983" w:rsidTr="008A2AA0">
        <w:trPr>
          <w:trHeight w:val="5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образовательного процесса в образовательных организациях в условиях реализации ФГОС </w:t>
            </w:r>
            <w:proofErr w:type="gramStart"/>
            <w:r w:rsidRPr="006B49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2AA0" w:rsidRPr="006B4983" w:rsidTr="008A2AA0">
        <w:trPr>
          <w:trHeight w:val="7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rPr>
                <w:rFonts w:ascii="Arial" w:eastAsia="Arial" w:hAnsi="Arial" w:cs="Arial"/>
                <w:lang w:eastAsia="zh-CN"/>
              </w:rPr>
            </w:pPr>
            <w:r w:rsidRPr="00FF3AC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Логопедическая ритмика как коррекционно-развивающая и </w:t>
            </w:r>
            <w:proofErr w:type="spellStart"/>
            <w:r w:rsidRPr="00FF3AC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здоровьесберегающая</w:t>
            </w:r>
            <w:proofErr w:type="spellEnd"/>
            <w:r w:rsidRPr="00FF3AC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технология в работе с детьми с ОВЗ.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2AA0" w:rsidRPr="006B4983" w:rsidTr="008A2AA0">
        <w:trPr>
          <w:trHeight w:val="7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FF3AC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Фонетическая ритмика в системе коррекционно-логопедической работы по преодолению произносительных расстройств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A2AA0" w:rsidRPr="006B4983" w:rsidTr="008A2AA0">
        <w:trPr>
          <w:trHeight w:val="3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Итоговое тестирование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A0" w:rsidRPr="006B4983" w:rsidRDefault="008A2AA0" w:rsidP="0081446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A0" w:rsidRPr="006B4983" w:rsidRDefault="008A2AA0" w:rsidP="0081446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2AA0" w:rsidRPr="006B4983" w:rsidTr="008A2AA0">
        <w:trPr>
          <w:trHeight w:val="3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A0" w:rsidRPr="006B4983" w:rsidRDefault="008A2AA0" w:rsidP="00814464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A0" w:rsidRPr="006B4983" w:rsidRDefault="008A2AA0" w:rsidP="00814464">
            <w:pPr>
              <w:suppressAutoHyphens/>
              <w:spacing w:after="0"/>
              <w:jc w:val="center"/>
              <w:rPr>
                <w:rFonts w:ascii="Arial" w:eastAsia="Arial" w:hAnsi="Arial" w:cs="Arial"/>
                <w:lang w:eastAsia="zh-CN"/>
              </w:rPr>
            </w:pPr>
            <w:r w:rsidRPr="006B49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zh-CN"/>
              </w:rPr>
              <w:t>36</w:t>
            </w:r>
          </w:p>
        </w:tc>
      </w:tr>
    </w:tbl>
    <w:p w:rsidR="008A2AA0" w:rsidRPr="006B4983" w:rsidRDefault="008A2AA0" w:rsidP="008A2A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</w:p>
    <w:p w:rsidR="008A2AA0" w:rsidRPr="008A2AA0" w:rsidRDefault="008A2AA0" w:rsidP="008A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2AA0" w:rsidRPr="008A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11"/>
    <w:rsid w:val="001A5D11"/>
    <w:rsid w:val="005A6775"/>
    <w:rsid w:val="008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2021-07-31T06:02:00Z</dcterms:created>
  <dcterms:modified xsi:type="dcterms:W3CDTF">2021-07-31T06:02:00Z</dcterms:modified>
</cp:coreProperties>
</file>